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C" w:rsidRPr="00056AFC" w:rsidRDefault="00056AFC" w:rsidP="00056A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056AF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Адаптация</w:t>
      </w:r>
    </w:p>
    <w:p w:rsidR="00056AFC" w:rsidRPr="00056AFC" w:rsidRDefault="00056AFC" w:rsidP="0005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z" w:history="1">
        <w:r w:rsidRPr="00056AFC">
          <w:rPr>
            <w:rFonts w:ascii="Times New Roman" w:eastAsia="Times New Roman" w:hAnsi="Times New Roman" w:cs="Times New Roman"/>
            <w:color w:val="45729F"/>
            <w:sz w:val="24"/>
            <w:szCs w:val="24"/>
            <w:u w:val="single"/>
            <w:bdr w:val="dashed" w:sz="6" w:space="0" w:color="CFCFCF" w:frame="1"/>
            <w:shd w:val="clear" w:color="auto" w:fill="EFEFEF"/>
            <w:lang w:eastAsia="ru-RU"/>
          </w:rPr>
          <w:t>Нормативные документы</w:t>
        </w:r>
        <w:r w:rsidRPr="00056AFC">
          <w:rPr>
            <w:rFonts w:ascii="Times New Roman" w:eastAsia="Times New Roman" w:hAnsi="Times New Roman" w:cs="Times New Roman"/>
            <w:color w:val="45729F"/>
            <w:sz w:val="24"/>
            <w:szCs w:val="24"/>
            <w:u w:val="single"/>
            <w:bdr w:val="dashed" w:sz="6" w:space="0" w:color="CFCFCF" w:frame="1"/>
            <w:shd w:val="clear" w:color="auto" w:fill="EFEFEF"/>
            <w:lang w:eastAsia="ru-RU"/>
          </w:rPr>
          <w:br/>
          <w:t>к текущей странице»</w:t>
        </w:r>
      </w:hyperlink>
    </w:p>
    <w:p w:rsidR="00056AFC" w:rsidRPr="00056AFC" w:rsidRDefault="00056AFC" w:rsidP="00056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056AFC" w:rsidRPr="00056AFC" w:rsidRDefault="00056AFC" w:rsidP="00056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056AFC" w:rsidRPr="00056AFC" w:rsidRDefault="00056AFC" w:rsidP="00056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окружные документы</w:t>
      </w:r>
    </w:p>
    <w:p w:rsidR="00056AFC" w:rsidRPr="00056AFC" w:rsidRDefault="00056AFC" w:rsidP="00056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образовательного учреждения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ребёнка к детскому саду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дошкольное образовательное учреждение все дети все дети проходят через адаптационный период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латинского «приспособляю» -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этосложныйпроцесс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организма,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которыйпроисходитна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уровнях:физиологическом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социальном, психологическом 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организмак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условиям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социальногосуществования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новому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режимномусопровождаетсяизменениями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поведенческихреакций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расстройством сна, аппетита. Наиболее сложная перестройка организма происходит в начальный период адаптации, который может затянуться и перейти в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к нарушению здоровья, поведения, психики ребенка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Адаптивные возможности ребенка раннего возраста ограничены, резкий переход в новую социальную ситуацию и длительное пребывание в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стрессовомсостоянии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привести к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нарушениямили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осложнений и обеспечить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оптимальноетечение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адаптации, необходим постепенный переход ребенка из семьи в дошкольное учреждение 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Факторы, от </w:t>
      </w:r>
      <w:proofErr w:type="spellStart"/>
      <w:r w:rsidRPr="0005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которыхзависит</w:t>
      </w:r>
      <w:proofErr w:type="spellEnd"/>
      <w:r w:rsidRPr="0005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течение адаптационного периода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Возраст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здоровья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Уровень здоровья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общаться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взрослыми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и игровой деятельности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Приближенность домашнего режима.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тяжелой адаптации к условиям ДОУ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в семье режима, совпадающего с режимом детского сада.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 ребёнка своеобразных привычек.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Неумение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занятьсебя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игрушкой.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культурно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игиенических навыков.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Отсутствие опыта общения с незнакомыми людьми.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 помочь детям преодолеть стресс поступления и успешно адаптироваться в дошкольном учреждении. Дети раннего </w:t>
      </w:r>
      <w:proofErr w:type="spellStart"/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spellEnd"/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эмоциональны, впечатлительны. Им свойственно заряжаться сильными ка положительными, так и отрицательными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эмоциямивзрослых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сверстников, подражать их действиям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особенности и должны использоваться вами при подготовке ребенка в детский сад. Очень важно, чтобы первый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опытсвоего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детском саду ребёнок приобрёл при поддержке близкого человека.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родители могут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помочьсвоему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в период адаптации к ДОУ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расширять круг общения ребёнка, помочь ему преодолеть страх перед незнакомыми людьми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ребёнка на действия и поведение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постороннихлюдей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ребёнку разобраться в игрушках: использовать сюжетный показ, совместные действия, вовлекать ребёнка в игру.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подражательность в действиях: «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полетаем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воробушки, попрыгаем как зайчики».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обращаться к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делиться игрушкой, жалеть плачущего.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высказывать сожаления о том, что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приходитьсяотдавать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дошкольное учреждение. Некоторые родители видят,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ребёнокнедостаточно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самостоятелен в группе, например, не приучен к горшку. Они пугаются и перестают водить его в детский сад.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детский сад ребёнок должен уметь: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самостоятельно садиться на стул;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самостоятельно пить из чашки;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пользоваться ложкой;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активно участвовать в одевании, умывании.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ребёнок начал ходить в детский сад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тесный контакт с работниками детский сада.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Приучайте ребёнка к детскому саду постепенно.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оставляйте ребёнка в детском саду более чем на 8 часов.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Сообщите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воспителям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привычках и склонностях ребёнка.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 4-го по 10-ый день лучше сделать перерыв в посещении детского сада.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Поддерживайте дома спокойную обстановку.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перегружайте ребёнка новой информацией.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внимательными к ребёнку, заботливы и терпеливы.</w:t>
      </w:r>
      <w:proofErr w:type="gramEnd"/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Что делать, если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ребёнокплачет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расставании с родителями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Рассказывайте ребёнку, что ждёт его в детском саду.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Будьте спокойны, не проявляйте перед ребёнком своего беспокойства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Дайте ребёнку </w:t>
      </w:r>
      <w:proofErr w:type="spellStart"/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proofErr w:type="spellEnd"/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любимую игрушку.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Принесите в группу свою фотографию.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Придумайте и отрепетируйте несколько разных способов прощания </w:t>
      </w:r>
      <w:proofErr w:type="gram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поглаживание по спинке)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Будьте внимательны к ребёнку, когда забираете его из детского сада.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детского сада погуляйте с ребёнком в парке, на детской площадке. Дайте ребёнку возможность поиграть в подвижные игры.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Устройте семейный праздник вечером.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Демонстрируйте ребёнку свою любовь и заботу.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Будьте терпеливы.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ребёнок не хочет идти спать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Замечайтепервые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переутомления (капризничает, трёт глаза, зевает)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Переключайте ребёнка на спокойные игры (например, совместное рисование, сочинение историй).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вечернего туалета дайте возможность поиграть с водой.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Оставайтесь спокойным, не впадайте в ярость от непослушания ребёнка.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Погладьте ребёнка перед сном, сделайте ему массаж.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Спойте ребёнку песенку.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Пообщайтесь с ребёнком, поговорите с ним, почитайте книгу.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делать, если ребёнок не хочет убирать игрушки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Твёрдо решите для себя, необходимо ли это.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Будьте примером для ребёнка, убирайте за собой вещи.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Убирайте игрушки вместе.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Убирая игрушки, разговаривайте с ребёнком, объясняя ему смысл происходящего.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Формулируйте </w:t>
      </w:r>
      <w:proofErr w:type="spellStart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просьбуубрать</w:t>
      </w:r>
      <w:proofErr w:type="spellEnd"/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доброжелательно. Не приказывайте.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Сделайте уборку игрушек ритуалом перед укладыванием ребёнка спать.</w:t>
      </w:r>
    </w:p>
    <w:p w:rsidR="00056AFC" w:rsidRPr="00056AFC" w:rsidRDefault="00056AFC" w:rsidP="00056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Учитывайте возраст и возможности ребёнка.</w:t>
      </w:r>
    </w:p>
    <w:p w:rsidR="00E156C9" w:rsidRDefault="00E156C9">
      <w:bookmarkStart w:id="0" w:name="_GoBack"/>
      <w:bookmarkEnd w:id="0"/>
    </w:p>
    <w:sectPr w:rsidR="00E1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C"/>
    <w:rsid w:val="00056AFC"/>
    <w:rsid w:val="00077B7F"/>
    <w:rsid w:val="00E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F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AFC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AF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A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AFC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367.mskzapad.ru/conditions/daily/articles7/arti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2013-02-05T18:02:00Z</dcterms:created>
  <dcterms:modified xsi:type="dcterms:W3CDTF">2013-02-05T18:46:00Z</dcterms:modified>
</cp:coreProperties>
</file>