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D2" w:rsidRPr="00A54468" w:rsidRDefault="005511D2" w:rsidP="005511D2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A54468">
        <w:rPr>
          <w:rFonts w:ascii="Times New Roman" w:hAnsi="Times New Roman" w:cs="Times New Roman"/>
          <w:lang w:val="ru-RU"/>
        </w:rPr>
        <w:t>УПРАВЛЕНИЕ</w:t>
      </w:r>
    </w:p>
    <w:p w:rsidR="005511D2" w:rsidRPr="00A54468" w:rsidRDefault="005511D2" w:rsidP="005511D2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A54468">
        <w:rPr>
          <w:rFonts w:ascii="Times New Roman" w:hAnsi="Times New Roman" w:cs="Times New Roman"/>
          <w:lang w:val="ru-RU"/>
        </w:rPr>
        <w:t>ОБРАЗОВАНИЯ АДМИНИСТРАЦИИ</w:t>
      </w:r>
    </w:p>
    <w:p w:rsidR="005511D2" w:rsidRPr="00A54468" w:rsidRDefault="005511D2" w:rsidP="005511D2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A54468">
        <w:rPr>
          <w:rFonts w:ascii="Times New Roman" w:hAnsi="Times New Roman" w:cs="Times New Roman"/>
          <w:lang w:val="ru-RU"/>
        </w:rPr>
        <w:t>СЕРГИЕВО-ПОСАДСКОГОМУНИЦИПАЛЬНОГО РАЙОНА</w:t>
      </w:r>
    </w:p>
    <w:p w:rsidR="005511D2" w:rsidRPr="00A54468" w:rsidRDefault="005511D2" w:rsidP="005511D2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A54468">
        <w:rPr>
          <w:rFonts w:ascii="Times New Roman" w:hAnsi="Times New Roman" w:cs="Times New Roman"/>
          <w:lang w:val="ru-RU"/>
        </w:rPr>
        <w:t>МОСКОВСКОЙ ОБЛАСТИ</w:t>
      </w:r>
    </w:p>
    <w:p w:rsidR="005511D2" w:rsidRPr="00A54468" w:rsidRDefault="005511D2" w:rsidP="005511D2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A54468">
        <w:rPr>
          <w:rFonts w:ascii="Times New Roman" w:hAnsi="Times New Roman" w:cs="Times New Roman"/>
          <w:b/>
          <w:lang w:val="ru-RU"/>
        </w:rPr>
        <w:t xml:space="preserve">МУНИЦИПАЛЬНОЕ БЮДЖЕТНОЕ ДОШКОЛЬНОЕ </w:t>
      </w:r>
    </w:p>
    <w:p w:rsidR="005511D2" w:rsidRPr="00A54468" w:rsidRDefault="005511D2" w:rsidP="005511D2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A54468">
        <w:rPr>
          <w:rFonts w:ascii="Times New Roman" w:hAnsi="Times New Roman" w:cs="Times New Roman"/>
          <w:b/>
          <w:lang w:val="ru-RU"/>
        </w:rPr>
        <w:t>ОБРАЗОВАТЕЛЬНОЕ УЧРЕЖДЕНИЕ</w:t>
      </w:r>
    </w:p>
    <w:p w:rsidR="005511D2" w:rsidRPr="00A54468" w:rsidRDefault="005511D2" w:rsidP="005511D2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A54468">
        <w:rPr>
          <w:rFonts w:ascii="Times New Roman" w:hAnsi="Times New Roman" w:cs="Times New Roman"/>
          <w:b/>
          <w:lang w:val="ru-RU"/>
        </w:rPr>
        <w:t>"ДЕТСКИЙ САД КОМБИНИРОВАННОГО ВИДА №60"</w:t>
      </w:r>
    </w:p>
    <w:p w:rsidR="005511D2" w:rsidRPr="00A54468" w:rsidRDefault="005511D2" w:rsidP="005511D2">
      <w:pPr>
        <w:jc w:val="center"/>
        <w:rPr>
          <w:rFonts w:ascii="Times New Roman" w:hAnsi="Times New Roman" w:cs="Times New Roman"/>
          <w:b/>
          <w:lang w:val="ru-RU"/>
        </w:rPr>
      </w:pPr>
    </w:p>
    <w:p w:rsidR="002F622E" w:rsidRDefault="002F622E">
      <w:pPr>
        <w:rPr>
          <w:lang w:val="ru-RU"/>
        </w:rPr>
      </w:pPr>
    </w:p>
    <w:p w:rsidR="005511D2" w:rsidRDefault="005511D2">
      <w:pPr>
        <w:rPr>
          <w:lang w:val="ru-RU"/>
        </w:rPr>
      </w:pPr>
    </w:p>
    <w:p w:rsidR="005511D2" w:rsidRDefault="005511D2">
      <w:pPr>
        <w:rPr>
          <w:lang w:val="ru-RU"/>
        </w:rPr>
      </w:pPr>
    </w:p>
    <w:p w:rsidR="005511D2" w:rsidRDefault="005511D2" w:rsidP="005511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11D2" w:rsidRPr="005511D2" w:rsidRDefault="005511D2" w:rsidP="005511D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511D2">
        <w:rPr>
          <w:rFonts w:ascii="Times New Roman" w:hAnsi="Times New Roman" w:cs="Times New Roman"/>
          <w:b/>
          <w:sz w:val="32"/>
          <w:szCs w:val="32"/>
          <w:lang w:val="ru-RU"/>
        </w:rPr>
        <w:t>Доклад на педсовете</w:t>
      </w:r>
    </w:p>
    <w:p w:rsidR="005511D2" w:rsidRDefault="005511D2" w:rsidP="005511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11D2" w:rsidRDefault="005511D2" w:rsidP="005511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11D2" w:rsidRDefault="005511D2" w:rsidP="005511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«Музейная педагогика, как </w:t>
      </w:r>
    </w:p>
    <w:p w:rsidR="005511D2" w:rsidRDefault="005511D2" w:rsidP="005511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511D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средство развития познавательной сферы дошкольника»</w:t>
      </w:r>
    </w:p>
    <w:p w:rsidR="005511D2" w:rsidRDefault="005511D2" w:rsidP="005511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511D2" w:rsidRDefault="005511D2" w:rsidP="005511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511D2" w:rsidRDefault="005511D2" w:rsidP="005511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511D2" w:rsidRDefault="005511D2" w:rsidP="005511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511D2" w:rsidRDefault="005511D2" w:rsidP="005511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511D2" w:rsidRDefault="005511D2" w:rsidP="005511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511D2" w:rsidRDefault="005511D2" w:rsidP="005511D2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Подготовил воспитатель:</w:t>
      </w:r>
    </w:p>
    <w:p w:rsidR="005511D2" w:rsidRDefault="005511D2" w:rsidP="005511D2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Щеголева Т.Г.</w:t>
      </w:r>
    </w:p>
    <w:p w:rsidR="005511D2" w:rsidRDefault="005511D2" w:rsidP="005511D2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11D2" w:rsidRDefault="005511D2" w:rsidP="005511D2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11D2" w:rsidRDefault="00712896" w:rsidP="00A070A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2019</w:t>
      </w:r>
      <w:bookmarkStart w:id="0" w:name="_GoBack"/>
      <w:bookmarkEnd w:id="0"/>
      <w:r w:rsidR="00A070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</w:t>
      </w:r>
    </w:p>
    <w:p w:rsidR="005511D2" w:rsidRDefault="005511D2" w:rsidP="005511D2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11D2" w:rsidRDefault="005511D2" w:rsidP="005511D2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3738F" w:rsidRPr="00E34112" w:rsidRDefault="005511D2" w:rsidP="00E34112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4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Музейная педагогика в последнее время приобретает большую популярность в системе дошкольного образования и воспитания. Появилось много книг по этой теме, создаются музейные программы. Понятие «музейная педагогика» возникло ещё </w:t>
      </w:r>
      <w:proofErr w:type="gramStart"/>
      <w:r w:rsidRPr="00E34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начале</w:t>
      </w:r>
      <w:proofErr w:type="gramEnd"/>
      <w:r w:rsidRPr="00E34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80 гг., оно заимствовано из немецкой терминологии. Что означает слово «музей»? Музей это — «учреждение, занимающееся собиранием, изучением, хранением и экспонированием предметов — памятников естественной истории, материальной и духовной культуры, а также просветительской и популяризаторской деятельностью».</w:t>
      </w:r>
    </w:p>
    <w:p w:rsidR="0083738F" w:rsidRPr="00E34112" w:rsidRDefault="0083738F" w:rsidP="00E3411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34112">
        <w:rPr>
          <w:rFonts w:ascii="Times New Roman" w:hAnsi="Times New Roman" w:cs="Times New Roman"/>
          <w:sz w:val="28"/>
          <w:szCs w:val="28"/>
          <w:lang w:val="ru-RU"/>
        </w:rPr>
        <w:t>При использовании музейной педагогики как инновационной технологии в системе формирования культуры дошкольников учитываются принципы наглядности, доступности, содержательности. Материал должен иметь образовательно-воспитательное значение для детей, вызывать в детях любознательность. Обязательное сочетание предметного мира музея с программой, ориентированной на проявление активности детей; последовательность ознакомления детей с музейными коллекциями (в соответствии с задачами воспитания дошкольников на каждом возрастном этапе); гуманизма (экспонаты должны вызывать бережное отношение к природе вещей); активности детей в усвоении музейного наследия, как отражении полученных знаний и впечатлений в продуктах собственного творчества, в детской деятельности (рисовании, лепке, сочинении историй).</w:t>
      </w:r>
    </w:p>
    <w:p w:rsidR="0083738F" w:rsidRPr="00E34112" w:rsidRDefault="005511D2" w:rsidP="00E3411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4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Современные дети живут в эпоху развития информационных технологий, они любознательны, пытливы, активно познают окружающий мир посредством компьютера, но он не даёт в полном объёме представления о предметах, явлениях окружающей действительности и не способствует речевому развитию дошкольников. И здесь основным средством развития познавательной сферы дошкольника выступает музей, организованный в ДОУ в рамках музейной пед</w:t>
      </w:r>
      <w:r w:rsidR="00E34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агогики. Музей в детском саду, </w:t>
      </w:r>
      <w:r w:rsidRPr="00E34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словам Н. А. Рыжовой, — «интерактивное образовательное пространство, в котором ребёнок может действовать самостоятельно с учётом собственных интересов и возможностей», по своему выбору обследовать предметы, делать выводы, умозаключения, отражать в речи собственные наблюдения, впечатления, общаться со сверстниками по поводу увиденного</w:t>
      </w:r>
      <w:r w:rsidR="0083738F" w:rsidRPr="00E34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3738F" w:rsidRPr="00E34112" w:rsidRDefault="005511D2" w:rsidP="00E3411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4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34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83738F" w:rsidRPr="00E34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детских садах создаются собственные музеи, они конечно небольшие, и называются «мини — музеи». Они приобрели большую популярность и теперь уже почти в каждом дошкольном учреждении мини — музеи — неотъемлемая часть развивающей среды. Тематика мини-музеев может быть </w:t>
      </w:r>
      <w:r w:rsidR="0083738F" w:rsidRPr="00E34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различной. Это могут быть картинные галереи, фольклорные избы, горницы; это может быть мини-музей одной или разных игрушек, транспорта, часов, пуговиц, магнитов и т. д. Почему дети с огромным желанием идут в мини-музей? В обычном музее ребенок лишь пассивный созерцатель, а здесь он — соавтор, творец экспозиции. Он знает, что в этом музее многое сделано его руками, руками его родителей, пап, мам, бабушек, дедушек. Каждый мини-музей — это совместная работа воспитателя, родителей и воспитанников. Ему здесь разрешается переставлять экспонаты, брать их в руки, рассматривать, то есть прикоснуться к истории. Задача воспитателя заключается в том, чтобы научить ребенка распознавать скрытый в предметах — экспонатах мини — музея смысл. Изучив и воспользовавшись методами музейной педагогики, воспитатель будет проводником для детей в мир открытий. Мини-музей в детском саду это не просто организация экспозиций или выставок, а различные формы деятельности, включающие в себя поиск и сбор материалов, проведение праздников и досугов, исследовательская и проектная деятельность. Музейная педагогика облегчает ребенку погружение в мир традиционной культуры, историко-художественного наследия, помогает постичь всю глубину и красоту русской культуры. В мини-музее проводятся тематические занятия, посвящённые памятным датам и событиям, помогающие прививать детям чувство любви к природным и культурным ценностям родного края, чувство патриотизма, привязанности к своей малой и большой Родине. Важно в ребенке развить чувство прекрасного, способность чувствовать и понимать красоту окружающего мира, развить умение обладать собственным мнением, высказывать свое суждение. Образовательная деятельность в рамках музейной педагогики является эффективным средством по развитию у ребенка мыслительной деятельности, способствуют прогрессу отдельных сторон творческого мышления — оригинальности и сложности, дети более свободно оперируют образами. </w:t>
      </w:r>
    </w:p>
    <w:p w:rsidR="0083738F" w:rsidRPr="00E34112" w:rsidRDefault="0083738F" w:rsidP="00E3411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4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Внимание детей дошкольного возраста еще не достаточно сформировано. Оно отличается кратковременностью, неустойчивостью. Поэтому эффективность всей работы в мини-музее зависит от удачного расположения и привлекательности экспонатов, от возможности рассказчика-экскурсовода заинтересовать посетителей-слушателей. </w:t>
      </w:r>
      <w:r w:rsidRPr="00E34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Формы работы в мини-музее продумываю заранее: беседы с детьми, рассказы; самостоятельное рассматривание экспонатов; экскурсии для детей; дидактические игры; загадки; викторины; просмотр презентаций и познавательных мультфильмов. Перед тем, как выбрать тему для создания музея, я общаюсь со своими воспитанниками, прислушиваюсь к их </w:t>
      </w:r>
      <w:r w:rsidRPr="00E34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разговорам. Так я понимаю, что для них важно на данный момент, что интересует больше всего. Ведь главное - поддержать детскую инициативу, разжечь пламя любознательности и, как следствие, расширить представление об окружающем мире. </w:t>
      </w:r>
      <w:r w:rsidRPr="00E34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Дошкольники чувствуют свою причастность к созданию мини-музея: они участвуют в обсуждении его тематики, приносят из дома экспонаты, а затем самостоятельно выступают в роли экскурсовода для своих </w:t>
      </w:r>
      <w:proofErr w:type="spellStart"/>
      <w:r w:rsidRPr="00E34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одногруппников</w:t>
      </w:r>
      <w:proofErr w:type="spellEnd"/>
      <w:r w:rsidRPr="00E34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детей других групп.</w:t>
      </w:r>
      <w:r w:rsidRPr="00E34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Любая экспозиция учитывает логическую цепочку: восприятие - понимание - осмысливание - закрепление - применение. В настоящих музеях трогать ничего нельзя, а вот в мини-музее не только можно, но и нужно! Его можно посещать каждый день, ко всем предметам свободный доступ, можно брать экспонаты в руки, потрогать, «ощутить». Считаю, если предмет находится в постоянном поле зрения, но делать с ним практически ничего нельзя, то интерес к нему ослабевает, предмет становится частью окружающего фона, а сама экспозиция не решит поставленных задач.</w:t>
      </w:r>
      <w:r w:rsidRPr="00E34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Определяясь с местом расположения мини-музея, выбираю оптимальный вариант - это часть групповой комнаты. </w:t>
      </w:r>
    </w:p>
    <w:p w:rsidR="0083738F" w:rsidRPr="00E34112" w:rsidRDefault="0083738F" w:rsidP="00E3411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3738F" w:rsidRPr="00E34112" w:rsidRDefault="0083738F" w:rsidP="00E34112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4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Привлечение родителей к участию в создании в ДОУ мини — музеев является показателем эффективного сотрудничества педагогов с семьями воспитанников, в итоге: родители от наблюдателей педагогического процесса постепенно переходят к позиции инициаторов и активных участников.</w:t>
      </w:r>
    </w:p>
    <w:p w:rsidR="0083738F" w:rsidRPr="00E34112" w:rsidRDefault="0083738F" w:rsidP="00E3411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3738F" w:rsidRPr="00E34112" w:rsidRDefault="00E34112" w:rsidP="00E3411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34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Таким образом, музейно-педагогическая работа в детском саду — это симбиоз творческой деятельности всех участников педагогического процесса. Он направлен на ознакомление с окружающим миром, приобщение к системе общечеловеческих ценностей, на обогащение эстетических представлений и формирование художественного вкуса. Музейная педагогика должна служить комплексному развитию, воспитанию патриотизма, гражданственности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34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духовности дошкольников. На сегодня 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34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нам возвращается национальная память,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34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 должны научить детей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34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по-новому относиться 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34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традициям, 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34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которых народ оставил все ценное, что было 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34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прошлом. </w:t>
      </w:r>
      <w:r w:rsidRPr="00E34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E341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p w:rsidR="0083738F" w:rsidRPr="00E34112" w:rsidRDefault="0083738F" w:rsidP="00E3411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3738F" w:rsidRPr="00E3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D2"/>
    <w:rsid w:val="002F622E"/>
    <w:rsid w:val="005511D2"/>
    <w:rsid w:val="00712896"/>
    <w:rsid w:val="0083738F"/>
    <w:rsid w:val="00A070A2"/>
    <w:rsid w:val="00E3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D2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511D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511D2"/>
    <w:rPr>
      <w:rFonts w:asciiTheme="majorHAnsi" w:eastAsiaTheme="majorEastAsia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D2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511D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511D2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usr-pk</cp:lastModifiedBy>
  <cp:revision>3</cp:revision>
  <dcterms:created xsi:type="dcterms:W3CDTF">2021-02-11T06:36:00Z</dcterms:created>
  <dcterms:modified xsi:type="dcterms:W3CDTF">2021-02-11T08:02:00Z</dcterms:modified>
</cp:coreProperties>
</file>