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97E" w:rsidRDefault="00D7697E" w:rsidP="00FF6634">
      <w:pPr>
        <w:rPr>
          <w:sz w:val="36"/>
          <w:szCs w:val="36"/>
        </w:rPr>
      </w:pPr>
    </w:p>
    <w:p w:rsidR="00D7697E" w:rsidRPr="00F51F7E" w:rsidRDefault="00D7697E" w:rsidP="00F51F7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1F7E">
        <w:rPr>
          <w:rFonts w:ascii="Times New Roman" w:eastAsia="Calibri" w:hAnsi="Times New Roman" w:cs="Times New Roman"/>
          <w:sz w:val="28"/>
          <w:szCs w:val="28"/>
        </w:rPr>
        <w:t>УПРАВЛЕНИЕ</w:t>
      </w:r>
    </w:p>
    <w:p w:rsidR="00D7697E" w:rsidRPr="00F51F7E" w:rsidRDefault="00D7697E" w:rsidP="00F51F7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1F7E">
        <w:rPr>
          <w:rFonts w:ascii="Times New Roman" w:eastAsia="Calibri" w:hAnsi="Times New Roman" w:cs="Times New Roman"/>
          <w:sz w:val="28"/>
          <w:szCs w:val="28"/>
        </w:rPr>
        <w:t>ОБРАЗОВАНИЯ АДМИНИСТРАЦИИ</w:t>
      </w:r>
    </w:p>
    <w:p w:rsidR="00D7697E" w:rsidRPr="00F51F7E" w:rsidRDefault="00D7697E" w:rsidP="00F51F7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1F7E">
        <w:rPr>
          <w:rFonts w:ascii="Times New Roman" w:eastAsia="Calibri" w:hAnsi="Times New Roman" w:cs="Times New Roman"/>
          <w:sz w:val="28"/>
          <w:szCs w:val="28"/>
        </w:rPr>
        <w:t>СЕРГИЕВО-</w:t>
      </w:r>
      <w:r w:rsidR="0017490A">
        <w:rPr>
          <w:rFonts w:ascii="Times New Roman" w:eastAsia="Calibri" w:hAnsi="Times New Roman" w:cs="Times New Roman"/>
          <w:sz w:val="28"/>
          <w:szCs w:val="28"/>
        </w:rPr>
        <w:t>ПОСАДСКОГО ГОРОДСКОГО  ОКРУГА</w:t>
      </w:r>
      <w:bookmarkStart w:id="0" w:name="_GoBack"/>
      <w:bookmarkEnd w:id="0"/>
    </w:p>
    <w:p w:rsidR="00D7697E" w:rsidRPr="00F51F7E" w:rsidRDefault="00D7697E" w:rsidP="00F51F7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1F7E">
        <w:rPr>
          <w:rFonts w:ascii="Times New Roman" w:eastAsia="Calibri" w:hAnsi="Times New Roman" w:cs="Times New Roman"/>
          <w:sz w:val="28"/>
          <w:szCs w:val="28"/>
        </w:rPr>
        <w:t>МОСКОВСКОЙ ОБЛАСТИ</w:t>
      </w:r>
    </w:p>
    <w:p w:rsidR="00D7697E" w:rsidRPr="00F51F7E" w:rsidRDefault="00D7697E" w:rsidP="00F51F7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1F7E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</w:t>
      </w:r>
    </w:p>
    <w:p w:rsidR="00D7697E" w:rsidRPr="00F51F7E" w:rsidRDefault="00D7697E" w:rsidP="00F51F7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1F7E">
        <w:rPr>
          <w:rFonts w:ascii="Times New Roman" w:eastAsia="Calibri" w:hAnsi="Times New Roman" w:cs="Times New Roman"/>
          <w:sz w:val="28"/>
          <w:szCs w:val="28"/>
        </w:rPr>
        <w:t>ОБРАЗОВАТЕЛЬНОЕ УЧРЕЖДЕНИЕ</w:t>
      </w:r>
    </w:p>
    <w:p w:rsidR="00D7697E" w:rsidRPr="00F51F7E" w:rsidRDefault="00D7697E" w:rsidP="00F51F7E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1F7E">
        <w:rPr>
          <w:rFonts w:ascii="Times New Roman" w:eastAsia="Calibri" w:hAnsi="Times New Roman" w:cs="Times New Roman"/>
          <w:sz w:val="28"/>
          <w:szCs w:val="28"/>
        </w:rPr>
        <w:t>«ДЕТСКИЙ САД КОМБИНИРОВАННОГО ВИДА № 60 »</w:t>
      </w:r>
    </w:p>
    <w:p w:rsidR="00D14CD5" w:rsidRDefault="00D14CD5" w:rsidP="00D7697E">
      <w:pPr>
        <w:rPr>
          <w:b/>
          <w:sz w:val="44"/>
          <w:szCs w:val="44"/>
        </w:rPr>
      </w:pPr>
    </w:p>
    <w:p w:rsidR="00D7697E" w:rsidRPr="00F51F7E" w:rsidRDefault="00D7697E" w:rsidP="00F51F7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51F7E">
        <w:rPr>
          <w:rFonts w:ascii="Times New Roman" w:hAnsi="Times New Roman" w:cs="Times New Roman"/>
          <w:b/>
          <w:sz w:val="40"/>
          <w:szCs w:val="40"/>
        </w:rPr>
        <w:t>Конспект интегрированного занятия по О</w:t>
      </w:r>
      <w:proofErr w:type="gramStart"/>
      <w:r w:rsidRPr="00F51F7E">
        <w:rPr>
          <w:rFonts w:ascii="Times New Roman" w:hAnsi="Times New Roman" w:cs="Times New Roman"/>
          <w:b/>
          <w:sz w:val="40"/>
          <w:szCs w:val="40"/>
        </w:rPr>
        <w:t>БЖ в ст</w:t>
      </w:r>
      <w:proofErr w:type="gramEnd"/>
      <w:r w:rsidRPr="00F51F7E">
        <w:rPr>
          <w:rFonts w:ascii="Times New Roman" w:hAnsi="Times New Roman" w:cs="Times New Roman"/>
          <w:b/>
          <w:sz w:val="40"/>
          <w:szCs w:val="40"/>
        </w:rPr>
        <w:t>аршей группе "Безопасные окна"</w:t>
      </w:r>
    </w:p>
    <w:p w:rsidR="00D7697E" w:rsidRDefault="00F51F7E" w:rsidP="00D7697E">
      <w:pPr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F51F7E"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72CD4" wp14:editId="209FAC2A">
                <wp:simplePos x="0" y="0"/>
                <wp:positionH relativeFrom="column">
                  <wp:posOffset>74841</wp:posOffset>
                </wp:positionH>
                <wp:positionV relativeFrom="paragraph">
                  <wp:posOffset>387129</wp:posOffset>
                </wp:positionV>
                <wp:extent cx="7469505" cy="2498652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9505" cy="24986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4CD5" w:rsidRPr="00DC0350" w:rsidRDefault="00F51F7E" w:rsidP="00F51F7E">
                            <w:pPr>
                              <w:jc w:val="center"/>
                              <w:rPr>
                                <w:b/>
                                <w:color w:val="C0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219113" wp14:editId="12C742AC">
                                  <wp:extent cx="4653012" cy="1953959"/>
                                  <wp:effectExtent l="0" t="0" r="0" b="8255"/>
                                  <wp:docPr id="6" name="Рисунок 6" descr="https://ds04.infourok.ru/uploads/ex/0e14/0007749b-74938750/im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s04.infourok.ru/uploads/ex/0e14/0007749b-74938750/im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8426" cy="1960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4CD5" w:rsidRDefault="00D14CD5" w:rsidP="00D14CD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1F7E" w:rsidRDefault="00F51F7E" w:rsidP="00D1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1F7E" w:rsidRDefault="00F51F7E" w:rsidP="00D1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1F7E" w:rsidRDefault="00F51F7E" w:rsidP="00D1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1F7E" w:rsidRDefault="00F51F7E" w:rsidP="00D1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ХОД  ОБРАЗОВАТЕЛЬНОЙ  ДЕЯТЕЛЬНОСТИ: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Ребята сегодня мы поговорим о правилах безопасности дома, о том, как нужно себя вести, если вы остались дома одни.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Дидактическая игра «Можно или нельзя»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1.Можно открывать дверь незнакомому человеку?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2.А если </w:t>
                            </w:r>
                            <w:proofErr w:type="gramStart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скажет что котенка принес</w:t>
                            </w:r>
                            <w:proofErr w:type="gramEnd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 Конфеты?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3.Если скажет что полицейский или врач?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4.Можно играть кубиками?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5.Можно играть с ножницами?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6.можно ли играть с иголками?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7.Можно брать иголки в рот?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8.Можно убирать игрушки на место?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9.Можно ли кушать таблетки, когда </w:t>
                            </w:r>
                            <w:proofErr w:type="gramStart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здоров</w:t>
                            </w:r>
                            <w:proofErr w:type="gramEnd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10.Играть с таблетками или угощать друзей?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11.Можно играть в игрушки?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12.Можно включать утюг без спросу?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13.Газовую плиту можно включать?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14.Можно играть со спичками?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15.Можно помогать маме?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16.Можно залезать на подоконник?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17.Можно облокачиваться на стекло?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18.Высовываться в открытые окна?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Обращаю ваше внимание на то, что в помещении особую опасность представляют </w:t>
                            </w:r>
                            <w:r w:rsidRPr="00DC03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открытые окна.</w:t>
                            </w: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Если ты живешь в многоэтажном доме, тебя ждет еще одна опасность — </w:t>
                            </w:r>
                            <w:r w:rsidRPr="00DC03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это балкон</w:t>
                            </w: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Очень опасно выходить одному на балкон.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1.Человек не птица, удобнее по лестнице спуститься,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Без парашюта с высоты прыгают только коты.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Балкон – не место для игры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Без взрослого туда не выходи.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Опасно там играть и веселиться,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Ты можешь с высоты большой свалиться.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Дети не должны оставаться одни в комнате с открытым окном, балконом. Подходить к открытому окну или выходить на балкон без взрослого. Очень опасно высовываться в открытое окно, играть на подоконнике. Если вы вышли на балкон, никогда не играйте </w:t>
                            </w:r>
                            <w:proofErr w:type="gramStart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там</w:t>
                            </w:r>
                            <w:proofErr w:type="gramEnd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подвижные игры, не прыгайте. Не перегибайся через перила балкона. Если вы думаете, что внизу что-то интересное, лучше спуститься вниз по лестнице. Запомните, дети, правила эти и смело оставайтесь дома одни, с вами не случится никакой беды!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Рассматривание иллюстраций.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Чем опасно открытое окно?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Разрешают ли вам родители дома самим открывать окна?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  Можно выглядывать в открытые окна?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Светит солнышко в окошко,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окне мурлычет кошка.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Рядом куколка сидит,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 на улицу глядит.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Скажем </w:t>
                            </w:r>
                            <w:proofErr w:type="spellStart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кукле</w:t>
                            </w:r>
                            <w:proofErr w:type="gramStart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,С</w:t>
                            </w:r>
                            <w:proofErr w:type="gramEnd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кажем</w:t>
                            </w:r>
                            <w:proofErr w:type="spellEnd"/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кошке: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 сидите на окошке.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Неужели вам не ясно?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C035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окне сидеть опасно!</w:t>
                            </w:r>
                          </w:p>
                          <w:p w:rsidR="00F51F7E" w:rsidRPr="00DC0350" w:rsidRDefault="00F51F7E" w:rsidP="00F51F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51F7E" w:rsidRDefault="00F51F7E" w:rsidP="00D1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1F7E" w:rsidRDefault="00F51F7E" w:rsidP="00D1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51F7E" w:rsidRPr="00F51F7E" w:rsidRDefault="00F51F7E" w:rsidP="00D14C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pacing w:val="10"/>
                                <w:sz w:val="32"/>
                                <w:szCs w:val="3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5.9pt;margin-top:30.5pt;width:588.15pt;height:1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UJ2wIAAJ8FAAAOAAAAZHJzL2Uyb0RvYy54bWysVM1uEzEQviPxDpbvdJN0t6SrbqrQKgip&#10;tBUt6tnxerOWvLaxJ8mWl+EpOCHxDHkkxvamDYUT4rJrz4y/+ftmzs77TpGNcF4aXdHx0YgSobmp&#10;pV5V9PP94s2UEg9M10wZLSr6KDw9n71+dba1pZiY1qhaOIIg2pdbW9EWwJZZ5nkrOuaPjBUalY1x&#10;HQO8ulVWO7ZF9E5lk9HoJNsaV1tnuPAepZdJSWcRv2kEh5um8QKIqijGBvHr4ncZvtnsjJUrx2wr&#10;+RAG+4coOiY1On2CumTAyNrJP6A6yZ3xpoEjbrrMNI3kIuaA2YxHL7K5a5kVMRcsjrdPZfL/D5Zf&#10;b24dkXVFc0o067BFu2+7n7sfu+8kD9XZWl+i0Z1FM+jfmR67vJd7FIak+8Z14Y/pENRjnR+fait6&#10;IByFb/OT02JUUMJRN8lPpyfFJOBkz8+t8/BemI6EQ0UdNi/WlG2uPCTTvUnwps1CKhUbqPRvAsRM&#10;EhEZMLwOmaSIwwn6ZT+ktzT1I2bnTGKHt3whMYIr5uGWOaQDJoQUhxv8NMpsK2qGEyWtcV//Jg/2&#10;2CXUUrJFelXUf1kzJyhRHzT273Sc54GP8ZIXbyd4cYea5aFGr7sLgwwe4zBZHo/BHtT+2DjTPeAk&#10;zINXVDHN0XdFYX+8gER6nCQu5vNohAy0DK70neUBOpQw1Pe+f2DODk0A7N+12RORlS96kWxT8edr&#10;MI0MjWKl50KL4zocOZLKsQHOOGjNMG4LZzSkAVRy1cInuSJO4toI40FJLUP8KoaFrSGKpdRwj8To&#10;ndiEf+LFHiDy6cC5t8c14ejHrN0D8q7IR1idkOVHBsJJhkXFzQJhyli5FBuh7gk2eDBsK1oU0+nw&#10;pKLMwaXgJgU9wF4olzLGjSXwQjYBlHGsAEwiLEgNSYobC/2nkOOKCw9izIdgSN8QN8oDURM7hwtu&#10;gWg+lDCsmcN7tHreq7NfAAAA//8DAFBLAwQUAAYACAAAACEApQswqtwAAAAKAQAADwAAAGRycy9k&#10;b3ducmV2LnhtbEyPwU7DMBBE70j8g7VI3KhtlFQhxKkQiCuIFpC4ufE2iYjXUew24e/ZnuA4mtHM&#10;m2qz+EGccIp9IAN6pUAgNcH11Bp43z3fFCBisuTsEAgN/GCETX15UdnShZne8LRNreASiqU10KU0&#10;llLGpkNv4yqMSOwdwuRtYjm10k125nI/yFul1tLbnnihsyM+dth8b4/ewMfL4eszU6/tk8/HOSxK&#10;kr+TxlxfLQ/3IBIu6S8MZ3xGh5qZ9uFILoqBtWbyZGCt+dLZ10WhQewNZHmWg6wr+f9C/QsAAP//&#10;AwBQSwECLQAUAAYACAAAACEAtoM4kv4AAADhAQAAEwAAAAAAAAAAAAAAAAAAAAAAW0NvbnRlbnRf&#10;VHlwZXNdLnhtbFBLAQItABQABgAIAAAAIQA4/SH/1gAAAJQBAAALAAAAAAAAAAAAAAAAAC8BAABf&#10;cmVscy8ucmVsc1BLAQItABQABgAIAAAAIQBUOsUJ2wIAAJ8FAAAOAAAAAAAAAAAAAAAAAC4CAABk&#10;cnMvZTJvRG9jLnhtbFBLAQItABQABgAIAAAAIQClCzCq3AAAAAoBAAAPAAAAAAAAAAAAAAAAADUF&#10;AABkcnMvZG93bnJldi54bWxQSwUGAAAAAAQABADzAAAAPgYAAAAA&#10;" filled="f" stroked="f">
                <v:textbox>
                  <w:txbxContent>
                    <w:p w:rsidR="00D14CD5" w:rsidRPr="00DC0350" w:rsidRDefault="00F51F7E" w:rsidP="00F51F7E">
                      <w:pPr>
                        <w:jc w:val="center"/>
                        <w:rPr>
                          <w:b/>
                          <w:color w:val="C0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219113" wp14:editId="12C742AC">
                            <wp:extent cx="4653012" cy="1953959"/>
                            <wp:effectExtent l="0" t="0" r="0" b="8255"/>
                            <wp:docPr id="6" name="Рисунок 6" descr="https://ds04.infourok.ru/uploads/ex/0e14/0007749b-74938750/im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s04.infourok.ru/uploads/ex/0e14/0007749b-74938750/im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8426" cy="1960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4CD5" w:rsidRDefault="00D14CD5" w:rsidP="00D14CD5">
                      <w:pPr>
                        <w:jc w:val="center"/>
                        <w:rPr>
                          <w:b/>
                          <w:color w:val="000000" w:themeColor="text1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51F7E" w:rsidRDefault="00F51F7E" w:rsidP="00D1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51F7E" w:rsidRDefault="00F51F7E" w:rsidP="00D1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51F7E" w:rsidRDefault="00F51F7E" w:rsidP="00D1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51F7E" w:rsidRDefault="00F51F7E" w:rsidP="00D1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ХОД  ОБРАЗОВАТЕЛЬНОЙ  ДЕЯТЕЛЬНОСТИ: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Ребята сегодня мы поговорим о правилах безопасности дома, о том, как нужно себя вести, если вы остались дома одни.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Дидактическая игра «Можно или нельзя»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1.Можно открывать дверь незнакомому человеку?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2.А если </w:t>
                      </w:r>
                      <w:proofErr w:type="gramStart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скажет что котенка принес</w:t>
                      </w:r>
                      <w:proofErr w:type="gramEnd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 Конфеты?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3.Если скажет что полицейский или врач?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4.Можно играть кубиками?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5.Можно играть с ножницами?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6.можно ли играть с иголками?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7.Можно брать иголки в рот?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8.Можно убирать игрушки на место?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9.Можно ли кушать таблетки, когда </w:t>
                      </w:r>
                      <w:proofErr w:type="gramStart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здоров</w:t>
                      </w:r>
                      <w:proofErr w:type="gramEnd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10.Играть с таблетками или угощать друзей?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11.Можно играть в игрушки?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12.Можно включать утюг без спросу?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13.Газовую плиту можно включать?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14.Можно играть со спичками?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15.Можно помогать маме?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16.Можно залезать на подоконник?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17.Можно облокачиваться на стекло?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18.Высовываться в открытые окна?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Обращаю ваше внимание на то, что в помещении особую опасность представляют </w:t>
                      </w:r>
                      <w:r w:rsidRPr="00DC03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открытые окна.</w:t>
                      </w: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Если ты живешь в многоэтажном доме, тебя ждет еще одна опасность — </w:t>
                      </w:r>
                      <w:r w:rsidRPr="00DC03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это балкон</w:t>
                      </w: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Очень опасно выходить одному на балкон.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1.Человек не птица, удобнее по лестнице спуститься,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Без парашюта с высоты прыгают только коты.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Балкон – не место для игры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Без взрослого туда не выходи.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Опасно там играть и веселиться,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Ты можешь с высоты большой свалиться.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Дети не должны оставаться одни в комнате с открытым окном, балконом. Подходить к открытому окну или выходить на балкон без взрослого. Очень опасно высовываться в открытое окно, играть на подоконнике. Если вы вышли на балкон, никогда не играйте </w:t>
                      </w:r>
                      <w:proofErr w:type="gramStart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там</w:t>
                      </w:r>
                      <w:proofErr w:type="gramEnd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подвижные игры, не прыгайте. Не перегибайся через перила балкона. Если вы думаете, что внизу что-то интересное, лучше спуститься вниз по лестнице. Запомните, дети, правила эти и смело оставайтесь дома одни, с вами не случится никакой беды!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Рассматривание иллюстраций.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Чем опасно открытое окно?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Разрешают ли вам родители дома самим открывать окна?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  Можно выглядывать в открытые окна?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Светит солнышко в окошко,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окне мурлычет кошка.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Рядом куколка сидит,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 на улицу глядит.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Скажем </w:t>
                      </w:r>
                      <w:proofErr w:type="spellStart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кукле</w:t>
                      </w:r>
                      <w:proofErr w:type="gramStart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,С</w:t>
                      </w:r>
                      <w:proofErr w:type="gramEnd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кажем</w:t>
                      </w:r>
                      <w:proofErr w:type="spellEnd"/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кошке: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 сидите на окошке.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Неужели вам не ясно?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C035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окне сидеть опасно!</w:t>
                      </w:r>
                    </w:p>
                    <w:p w:rsidR="00F51F7E" w:rsidRPr="00DC0350" w:rsidRDefault="00F51F7E" w:rsidP="00F51F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51F7E" w:rsidRDefault="00F51F7E" w:rsidP="00D1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51F7E" w:rsidRDefault="00F51F7E" w:rsidP="00D1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F51F7E" w:rsidRPr="00F51F7E" w:rsidRDefault="00F51F7E" w:rsidP="00D14C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pacing w:val="10"/>
                          <w:sz w:val="32"/>
                          <w:szCs w:val="3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1F7E" w:rsidRDefault="00F51F7E" w:rsidP="00FF6634">
      <w:pPr>
        <w:rPr>
          <w:sz w:val="36"/>
          <w:szCs w:val="36"/>
        </w:rPr>
      </w:pPr>
    </w:p>
    <w:p w:rsidR="00F51F7E" w:rsidRPr="00F51F7E" w:rsidRDefault="00F51F7E" w:rsidP="00F51F7E">
      <w:pPr>
        <w:rPr>
          <w:sz w:val="36"/>
          <w:szCs w:val="36"/>
        </w:rPr>
      </w:pPr>
    </w:p>
    <w:p w:rsidR="00F51F7E" w:rsidRPr="00F51F7E" w:rsidRDefault="00F51F7E" w:rsidP="00F51F7E">
      <w:pPr>
        <w:rPr>
          <w:sz w:val="36"/>
          <w:szCs w:val="36"/>
        </w:rPr>
      </w:pPr>
    </w:p>
    <w:p w:rsidR="00F51F7E" w:rsidRPr="00F51F7E" w:rsidRDefault="00F51F7E" w:rsidP="00F51F7E">
      <w:pPr>
        <w:rPr>
          <w:sz w:val="36"/>
          <w:szCs w:val="36"/>
        </w:rPr>
      </w:pPr>
    </w:p>
    <w:p w:rsidR="00F51F7E" w:rsidRPr="00F51F7E" w:rsidRDefault="00F51F7E" w:rsidP="00F51F7E">
      <w:pPr>
        <w:rPr>
          <w:sz w:val="36"/>
          <w:szCs w:val="36"/>
        </w:rPr>
      </w:pPr>
    </w:p>
    <w:p w:rsidR="00F51F7E" w:rsidRPr="00F51F7E" w:rsidRDefault="00F51F7E" w:rsidP="00F51F7E">
      <w:pPr>
        <w:rPr>
          <w:sz w:val="36"/>
          <w:szCs w:val="36"/>
        </w:rPr>
      </w:pPr>
    </w:p>
    <w:p w:rsidR="00F51F7E" w:rsidRPr="00F51F7E" w:rsidRDefault="00F51F7E" w:rsidP="00F51F7E">
      <w:pPr>
        <w:rPr>
          <w:sz w:val="36"/>
          <w:szCs w:val="36"/>
        </w:rPr>
      </w:pPr>
    </w:p>
    <w:p w:rsidR="00F51F7E" w:rsidRPr="005217AC" w:rsidRDefault="00F51F7E" w:rsidP="005217AC">
      <w:pPr>
        <w:tabs>
          <w:tab w:val="left" w:pos="64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17AC">
        <w:rPr>
          <w:rFonts w:ascii="Times New Roman" w:hAnsi="Times New Roman" w:cs="Times New Roman"/>
          <w:b/>
          <w:sz w:val="32"/>
          <w:szCs w:val="32"/>
        </w:rPr>
        <w:t>ВОСПИТАТЕЛЬ  ВЫСШЕЙ  КВАЛИФИКАЦИОННОЙ КАТЕГОРИИ</w:t>
      </w:r>
    </w:p>
    <w:p w:rsidR="00F51F7E" w:rsidRPr="005217AC" w:rsidRDefault="00CF17BB" w:rsidP="00CF17B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МИТЯНИНА  ВАЛЕНТИНА ВЛАДИМИРОВНА</w:t>
      </w:r>
    </w:p>
    <w:p w:rsidR="00F51F7E" w:rsidRPr="00F51F7E" w:rsidRDefault="00F51F7E" w:rsidP="00F51F7E">
      <w:pPr>
        <w:rPr>
          <w:sz w:val="36"/>
          <w:szCs w:val="36"/>
        </w:rPr>
      </w:pPr>
    </w:p>
    <w:p w:rsidR="00F51F7E" w:rsidRPr="00F51F7E" w:rsidRDefault="00F51F7E" w:rsidP="00F51F7E">
      <w:pPr>
        <w:rPr>
          <w:sz w:val="36"/>
          <w:szCs w:val="36"/>
        </w:rPr>
      </w:pPr>
    </w:p>
    <w:p w:rsidR="00F51F7E" w:rsidRPr="00F51F7E" w:rsidRDefault="00CF17BB" w:rsidP="005217AC">
      <w:pPr>
        <w:jc w:val="center"/>
        <w:rPr>
          <w:sz w:val="36"/>
          <w:szCs w:val="36"/>
        </w:rPr>
      </w:pPr>
      <w:r>
        <w:rPr>
          <w:sz w:val="36"/>
          <w:szCs w:val="36"/>
        </w:rPr>
        <w:t>2021</w:t>
      </w:r>
      <w:r w:rsidR="005217AC">
        <w:rPr>
          <w:sz w:val="36"/>
          <w:szCs w:val="36"/>
        </w:rPr>
        <w:t>год</w:t>
      </w:r>
    </w:p>
    <w:p w:rsidR="00D7697E" w:rsidRDefault="00F51F7E" w:rsidP="00F51F7E">
      <w:pPr>
        <w:tabs>
          <w:tab w:val="left" w:pos="730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</w:p>
    <w:p w:rsidR="00F51F7E" w:rsidRPr="00DC0350" w:rsidRDefault="00F51F7E" w:rsidP="00F51F7E">
      <w:pPr>
        <w:rPr>
          <w:rFonts w:ascii="Times New Roman" w:hAnsi="Times New Roman" w:cs="Times New Roman"/>
          <w:b/>
          <w:sz w:val="24"/>
          <w:szCs w:val="24"/>
        </w:rPr>
      </w:pPr>
      <w:r w:rsidRPr="00DC0350">
        <w:rPr>
          <w:rFonts w:ascii="Times New Roman" w:hAnsi="Times New Roman" w:cs="Times New Roman"/>
          <w:b/>
          <w:sz w:val="24"/>
          <w:szCs w:val="24"/>
        </w:rPr>
        <w:t>ХОД  ОБРАЗОВАТЕЛЬНОЙ  ДЕЯТЕЛЬНОСТИ: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Ребята сегодня мы поговорим о правилах безопасности дома, о том, как нужно себя вести, если вы остались дома одни.</w:t>
      </w:r>
    </w:p>
    <w:p w:rsidR="00F51F7E" w:rsidRPr="00DC0350" w:rsidRDefault="00F51F7E" w:rsidP="00F51F7E">
      <w:pPr>
        <w:rPr>
          <w:rFonts w:ascii="Times New Roman" w:hAnsi="Times New Roman" w:cs="Times New Roman"/>
          <w:b/>
          <w:sz w:val="24"/>
          <w:szCs w:val="24"/>
        </w:rPr>
      </w:pPr>
      <w:r w:rsidRPr="00DC0350">
        <w:rPr>
          <w:rFonts w:ascii="Times New Roman" w:hAnsi="Times New Roman" w:cs="Times New Roman"/>
          <w:b/>
          <w:sz w:val="24"/>
          <w:szCs w:val="24"/>
        </w:rPr>
        <w:t>Дидактическая игра «Можно или нельзя»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1.Можно открывать дверь незнакомому человеку?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 xml:space="preserve">2.А если </w:t>
      </w:r>
      <w:proofErr w:type="gramStart"/>
      <w:r w:rsidRPr="00DC0350">
        <w:rPr>
          <w:rFonts w:ascii="Times New Roman" w:hAnsi="Times New Roman" w:cs="Times New Roman"/>
          <w:sz w:val="24"/>
          <w:szCs w:val="24"/>
        </w:rPr>
        <w:t>скажет что котенка принес</w:t>
      </w:r>
      <w:proofErr w:type="gramEnd"/>
      <w:r w:rsidRPr="00DC0350">
        <w:rPr>
          <w:rFonts w:ascii="Times New Roman" w:hAnsi="Times New Roman" w:cs="Times New Roman"/>
          <w:sz w:val="24"/>
          <w:szCs w:val="24"/>
        </w:rPr>
        <w:t>? Конфеты?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3.Если скажет что полицейский или врач?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4.Можно играть кубиками?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5.Можно играть с ножницами?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6.можно ли играть с иголками?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7.Можно брать иголки в рот?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8.Можно убирать игрушки на место?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 xml:space="preserve">9.Можно ли кушать таблетки, когда </w:t>
      </w:r>
      <w:proofErr w:type="gramStart"/>
      <w:r w:rsidRPr="00DC0350">
        <w:rPr>
          <w:rFonts w:ascii="Times New Roman" w:hAnsi="Times New Roman" w:cs="Times New Roman"/>
          <w:sz w:val="24"/>
          <w:szCs w:val="24"/>
        </w:rPr>
        <w:t>здоров</w:t>
      </w:r>
      <w:proofErr w:type="gramEnd"/>
      <w:r w:rsidRPr="00DC0350">
        <w:rPr>
          <w:rFonts w:ascii="Times New Roman" w:hAnsi="Times New Roman" w:cs="Times New Roman"/>
          <w:sz w:val="24"/>
          <w:szCs w:val="24"/>
        </w:rPr>
        <w:t>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10.Играть с таблетками или угощать друзей?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11.Можно играть в игрушки?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12.Можно включать утюг без спросу?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13.Газовую плиту можно включать?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14.Можно играть со спичками?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15.Можно помогать маме?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16.Можно залезать на подоконник?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17.Можно облокачиваться на стекло?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18.Высовываться в открытые окна?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 xml:space="preserve">Обращаю ваше внимание на то, что в помещении особую опасность представляют </w:t>
      </w:r>
      <w:r w:rsidRPr="00DC0350">
        <w:rPr>
          <w:rFonts w:ascii="Times New Roman" w:hAnsi="Times New Roman" w:cs="Times New Roman"/>
          <w:b/>
          <w:sz w:val="24"/>
          <w:szCs w:val="24"/>
        </w:rPr>
        <w:t>открытые окна.</w:t>
      </w:r>
      <w:r w:rsidRPr="00DC0350">
        <w:rPr>
          <w:rFonts w:ascii="Times New Roman" w:hAnsi="Times New Roman" w:cs="Times New Roman"/>
          <w:sz w:val="24"/>
          <w:szCs w:val="24"/>
        </w:rPr>
        <w:t xml:space="preserve"> Если ты живешь в многоэтажном доме, тебя ждет еще одна опасность — </w:t>
      </w:r>
      <w:r w:rsidRPr="00DC0350">
        <w:rPr>
          <w:rFonts w:ascii="Times New Roman" w:hAnsi="Times New Roman" w:cs="Times New Roman"/>
          <w:b/>
          <w:sz w:val="24"/>
          <w:szCs w:val="24"/>
        </w:rPr>
        <w:t>это балкон</w:t>
      </w:r>
      <w:r w:rsidRPr="00DC0350">
        <w:rPr>
          <w:rFonts w:ascii="Times New Roman" w:hAnsi="Times New Roman" w:cs="Times New Roman"/>
          <w:sz w:val="24"/>
          <w:szCs w:val="24"/>
        </w:rPr>
        <w:t>. Очень опасно выходить одному на балкон.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1.Человек не птица, удобнее по лестнице спуститься,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Без парашюта с высоты прыгают только коты.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Балкон – не место для игры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Без взрослого туда не выходи.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Опасно там играть и веселиться,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Ты можешь с высоты большой свалиться.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lastRenderedPageBreak/>
        <w:t xml:space="preserve">Дети не должны оставаться одни в комнате с открытым окном, балконом. Подходить к открытому окну или выходить на балкон без взрослого. Очень опасно высовываться в открытое окно, играть на подоконнике. Если вы вышли на балкон, никогда не играйте </w:t>
      </w:r>
      <w:proofErr w:type="gramStart"/>
      <w:r w:rsidRPr="00DC0350">
        <w:rPr>
          <w:rFonts w:ascii="Times New Roman" w:hAnsi="Times New Roman" w:cs="Times New Roman"/>
          <w:sz w:val="24"/>
          <w:szCs w:val="24"/>
        </w:rPr>
        <w:t>там</w:t>
      </w:r>
      <w:proofErr w:type="gramEnd"/>
      <w:r w:rsidRPr="00DC0350">
        <w:rPr>
          <w:rFonts w:ascii="Times New Roman" w:hAnsi="Times New Roman" w:cs="Times New Roman"/>
          <w:sz w:val="24"/>
          <w:szCs w:val="24"/>
        </w:rPr>
        <w:t xml:space="preserve"> в подвижные игры, не прыгайте. Не перегибайся через перила балкона. Если вы думаете, что внизу что-то интересное, лучше спуститься вниз по лестнице. Запомните, дети, правила эти и смело оставайтесь дома одни, с вами не случится никакой беды!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Рассматривание иллюстраций.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- Чем опасно открытое окно?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- Разрешают ли вам родители дома самим открывать окна?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-  Можно выглядывать в открытые окна?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Светит солнышко в окошко,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На окне мурлычет кошка.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Рядом куколка сидит,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И на улицу глядит.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 xml:space="preserve">Скажем </w:t>
      </w:r>
      <w:proofErr w:type="spellStart"/>
      <w:r w:rsidRPr="00DC0350">
        <w:rPr>
          <w:rFonts w:ascii="Times New Roman" w:hAnsi="Times New Roman" w:cs="Times New Roman"/>
          <w:sz w:val="24"/>
          <w:szCs w:val="24"/>
        </w:rPr>
        <w:t>кукле</w:t>
      </w:r>
      <w:proofErr w:type="gramStart"/>
      <w:r w:rsidRPr="00DC0350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DC0350">
        <w:rPr>
          <w:rFonts w:ascii="Times New Roman" w:hAnsi="Times New Roman" w:cs="Times New Roman"/>
          <w:sz w:val="24"/>
          <w:szCs w:val="24"/>
        </w:rPr>
        <w:t>кажем</w:t>
      </w:r>
      <w:proofErr w:type="spellEnd"/>
      <w:r w:rsidRPr="00DC0350">
        <w:rPr>
          <w:rFonts w:ascii="Times New Roman" w:hAnsi="Times New Roman" w:cs="Times New Roman"/>
          <w:sz w:val="24"/>
          <w:szCs w:val="24"/>
        </w:rPr>
        <w:t xml:space="preserve"> кошке: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Не сидите на окошке.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Неужели вам не ясно?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  <w:r w:rsidRPr="00DC0350">
        <w:rPr>
          <w:rFonts w:ascii="Times New Roman" w:hAnsi="Times New Roman" w:cs="Times New Roman"/>
          <w:sz w:val="24"/>
          <w:szCs w:val="24"/>
        </w:rPr>
        <w:t>На окне сидеть опасно!</w:t>
      </w:r>
    </w:p>
    <w:p w:rsidR="00F51F7E" w:rsidRPr="00DC0350" w:rsidRDefault="00F51F7E" w:rsidP="00F51F7E">
      <w:pPr>
        <w:rPr>
          <w:rFonts w:ascii="Times New Roman" w:hAnsi="Times New Roman" w:cs="Times New Roman"/>
          <w:sz w:val="24"/>
          <w:szCs w:val="24"/>
        </w:rPr>
      </w:pPr>
    </w:p>
    <w:p w:rsidR="00F51F7E" w:rsidRDefault="005217AC" w:rsidP="00F51F7E">
      <w:pPr>
        <w:tabs>
          <w:tab w:val="left" w:pos="730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14F07E1B" wp14:editId="69227C11">
            <wp:extent cx="6754483" cy="5065863"/>
            <wp:effectExtent l="0" t="0" r="889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2_161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5158" cy="506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7AC" w:rsidRDefault="005217AC" w:rsidP="00F51F7E">
      <w:pPr>
        <w:tabs>
          <w:tab w:val="left" w:pos="730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4F81C3A6" wp14:editId="403BA3E0">
            <wp:extent cx="5060830" cy="3795623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2_1604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335" cy="379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7AC" w:rsidRDefault="005217AC" w:rsidP="00F51F7E">
      <w:pPr>
        <w:tabs>
          <w:tab w:val="left" w:pos="7300"/>
        </w:tabs>
        <w:rPr>
          <w:sz w:val="36"/>
          <w:szCs w:val="36"/>
        </w:rPr>
      </w:pPr>
    </w:p>
    <w:p w:rsidR="005217AC" w:rsidRPr="00F51F7E" w:rsidRDefault="005217AC" w:rsidP="00F51F7E">
      <w:pPr>
        <w:tabs>
          <w:tab w:val="left" w:pos="730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36C14C04" wp14:editId="308E034E">
            <wp:extent cx="5532407" cy="414930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02_1614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04" cy="415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17AC" w:rsidRPr="00F51F7E" w:rsidSect="00FF6634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91119"/>
    <w:multiLevelType w:val="multilevel"/>
    <w:tmpl w:val="3A4C05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E5E4C66"/>
    <w:multiLevelType w:val="multilevel"/>
    <w:tmpl w:val="3594C9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CB7"/>
    <w:rsid w:val="0017490A"/>
    <w:rsid w:val="001F1CB7"/>
    <w:rsid w:val="004854F8"/>
    <w:rsid w:val="005217AC"/>
    <w:rsid w:val="007813AE"/>
    <w:rsid w:val="00CD4DAC"/>
    <w:rsid w:val="00CF17BB"/>
    <w:rsid w:val="00D14CD5"/>
    <w:rsid w:val="00D60901"/>
    <w:rsid w:val="00D7697E"/>
    <w:rsid w:val="00DC0350"/>
    <w:rsid w:val="00F51F7E"/>
    <w:rsid w:val="00FF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9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2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55DA72-5FD7-486A-A930-3C8E06675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usr-pk</cp:lastModifiedBy>
  <cp:revision>3</cp:revision>
  <cp:lastPrinted>2018-04-02T17:04:00Z</cp:lastPrinted>
  <dcterms:created xsi:type="dcterms:W3CDTF">2022-11-07T06:00:00Z</dcterms:created>
  <dcterms:modified xsi:type="dcterms:W3CDTF">2022-11-07T06:01:00Z</dcterms:modified>
</cp:coreProperties>
</file>